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58052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43483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2C5EF0DA" w:rsidR="003969A2" w:rsidRPr="002D081E" w:rsidRDefault="0058052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D2C85" w:rsidRPr="00ED2C85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Next Generation Firewall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580528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2C5EF0DA" w:rsidR="003969A2" w:rsidRPr="002D081E" w:rsidRDefault="00434839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D2C85" w:rsidRPr="00ED2C85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Next Generation Firewall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43483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9F14DD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highlight w:val="yellow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44869673" w:rsidR="0094725C" w:rsidRPr="0016117A" w:rsidRDefault="00695537" w:rsidP="0069553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01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06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DC35FC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37CB4168" w:rsidR="0094725C" w:rsidRPr="0016117A" w:rsidRDefault="00695537" w:rsidP="0069553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14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06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16117A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9F14DD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44869673" w:rsidR="0094725C" w:rsidRPr="0016117A" w:rsidRDefault="00695537" w:rsidP="0069553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01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06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DC35FC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37CB4168" w:rsidR="0094725C" w:rsidRPr="0016117A" w:rsidRDefault="00695537" w:rsidP="0069553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14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06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16117A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58052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58052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58052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3" w:name="_Toc29923760"/>
      <w:bookmarkStart w:id="4" w:name="_Toc64301430"/>
      <w:bookmarkStart w:id="5" w:name="_Toc462407871"/>
      <w:bookmarkEnd w:id="1"/>
      <w:bookmarkEnd w:id="2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3"/>
      <w:bookmarkEnd w:id="4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4C0DFB55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="006F67AC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="006F67AC">
        <w:rPr>
          <w:rFonts w:asciiTheme="minorHAnsi" w:hAnsiTheme="minorHAnsi" w:cstheme="minorHAnsi"/>
          <w:color w:val="244061" w:themeColor="accent1" w:themeShade="80"/>
        </w:rPr>
        <w:t>დაუშვებს</w:t>
      </w:r>
      <w:proofErr w:type="spellEnd"/>
      <w:r w:rsidR="006F67AC">
        <w:rPr>
          <w:rFonts w:asciiTheme="minorHAnsi" w:hAnsiTheme="minorHAnsi" w:cstheme="minorHAnsi"/>
          <w:color w:val="244061" w:themeColor="accent1" w:themeShade="80"/>
        </w:rPr>
        <w:t xml:space="preserve"> POC </w:t>
      </w:r>
      <w:r w:rsidR="006F67AC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</w:p>
    <w:p w14:paraId="0C90AC8E" w14:textId="51BB6D72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მონაწილემ უნდა წარმოადგინოს</w:t>
      </w:r>
      <w:r w:rsidR="006F67AC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6F67AC">
        <w:rPr>
          <w:rFonts w:asciiTheme="minorHAnsi" w:hAnsiTheme="minorHAnsi" w:cstheme="minorHAnsi"/>
          <w:color w:val="244061" w:themeColor="accent1" w:themeShade="80"/>
        </w:rPr>
        <w:t>Next Generation Firewall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6F67AC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ფიზიკუირი ან ვირტუალური გდაწყვეტილება</w:t>
      </w: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5468C802" w:rsidR="00A575E7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52CDD2FC" w14:textId="2E5A5279" w:rsidR="00BE4CBC" w:rsidRDefault="00BE4CBC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პრეტენდეტმა უნდა წარმოადგიონოს ოფერი (-ები):</w:t>
      </w:r>
    </w:p>
    <w:p w14:paraId="4A9E3BA1" w14:textId="51D9BF56" w:rsidR="00BE4CBC" w:rsidRDefault="00BE4CBC" w:rsidP="00BE4CBC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ფიზიკური მოწყობილობების შემთხვევაში</w:t>
      </w:r>
      <w:r w:rsidR="005154E7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1</w:t>
      </w: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ოფერი: 2  მოწყობილობაზე</w:t>
      </w:r>
    </w:p>
    <w:p w14:paraId="3075766F" w14:textId="28303490" w:rsidR="00BE4CBC" w:rsidRPr="008836AA" w:rsidRDefault="00BE4CBC" w:rsidP="00BE4CBC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ვირტუალური გადაწყვეტილების შემთხვევაში</w:t>
      </w:r>
      <w:r w:rsidR="0054294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5154E7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1</w:t>
      </w: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ოფერი რომელიც მოიცავს 2 ვირტუალურ ნოუდიან კლასტერს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5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8836AA">
        <w:rPr>
          <w:rFonts w:asciiTheme="minorHAnsi" w:hAnsiTheme="minorHAnsi" w:cstheme="minorHAnsi"/>
        </w:rPr>
        <w:t>დანართი</w:t>
      </w:r>
      <w:proofErr w:type="spellEnd"/>
      <w:proofErr w:type="gram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1F642EF" w14:textId="77777777" w:rsidR="00ED2C85" w:rsidRPr="00ED2C85" w:rsidRDefault="00ED2C85" w:rsidP="00ED2C85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b/>
          <w:color w:val="244061" w:themeColor="accent1" w:themeShade="80"/>
          <w:lang w:val="ka-GE"/>
        </w:rPr>
        <w:t>შემოთავაზებული გადაწყვეტილება უნდა წარმოადგენდეს NG Firewall-ის Virtual ან ფიზიკურ Appliance-ს  და აკმაყოფილებდეს შემდეგ მოთხოვნებს:</w:t>
      </w:r>
    </w:p>
    <w:p w14:paraId="1F729C20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URL Filtering</w:t>
      </w:r>
    </w:p>
    <w:p w14:paraId="0ADC2E2D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Application  Control</w:t>
      </w:r>
    </w:p>
    <w:p w14:paraId="3BE430D1" w14:textId="0DF07B33" w:rsid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SSL/TLS Inspection</w:t>
      </w:r>
    </w:p>
    <w:p w14:paraId="5DB2FF5C" w14:textId="12639C14" w:rsidR="009140A7" w:rsidRDefault="009140A7" w:rsidP="00ED2C85">
      <w:pPr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Antivirus</w:t>
      </w:r>
    </w:p>
    <w:p w14:paraId="12677047" w14:textId="05668BFF" w:rsidR="009140A7" w:rsidRPr="009140A7" w:rsidRDefault="009140A7" w:rsidP="00ED2C85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>
        <w:rPr>
          <w:rFonts w:asciiTheme="minorHAnsi" w:hAnsiTheme="minorHAnsi" w:cstheme="minorHAnsi"/>
          <w:color w:val="244061" w:themeColor="accent1" w:themeShade="80"/>
        </w:rPr>
        <w:t>AntiBot</w:t>
      </w:r>
      <w:proofErr w:type="spellEnd"/>
    </w:p>
    <w:p w14:paraId="3C318BCE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Sandboxing (Mailware Protection)</w:t>
      </w:r>
    </w:p>
    <w:p w14:paraId="53CD3B6C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IPS</w:t>
      </w:r>
    </w:p>
    <w:p w14:paraId="036D730F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Remote Access (client/clientless) და site2site (ikev2) VPN-ების მხარდაჭერა.</w:t>
      </w:r>
    </w:p>
    <w:p w14:paraId="18E3AB3E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 xml:space="preserve">routing protocol-ების მხარდაჭერა bgp,ospf </w:t>
      </w:r>
    </w:p>
    <w:p w14:paraId="712D241D" w14:textId="6715C3E5" w:rsid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QOS მხარდაჭერა</w:t>
      </w:r>
    </w:p>
    <w:p w14:paraId="2C8CB5A0" w14:textId="5E358F3F" w:rsidR="009140A7" w:rsidRPr="009140A7" w:rsidRDefault="009140A7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D32A42">
        <w:rPr>
          <w:rFonts w:asciiTheme="minorHAnsi" w:hAnsiTheme="minorHAnsi" w:cstheme="minorHAnsi"/>
          <w:color w:val="244061" w:themeColor="accent1" w:themeShade="80"/>
          <w:lang w:val="ka-GE"/>
        </w:rPr>
        <w:t xml:space="preserve">Transparent </w:t>
      </w:r>
      <w:r>
        <w:rPr>
          <w:rFonts w:asciiTheme="minorHAnsi" w:hAnsiTheme="minorHAnsi" w:cstheme="minorHAnsi"/>
          <w:color w:val="244061" w:themeColor="accent1" w:themeShade="80"/>
          <w:lang w:val="ka-GE"/>
        </w:rPr>
        <w:t>რეჟიმში მუშაობის მხარდაჭერა</w:t>
      </w:r>
    </w:p>
    <w:p w14:paraId="6BCF6E62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basic firewall ფუნქციონალი security zones, ACL, NAT</w:t>
      </w:r>
    </w:p>
    <w:p w14:paraId="0FCA9D91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identity awareness (LDAP,RADIUS,Active Directory) ინტეგრაციის მხარდაჭერა</w:t>
      </w:r>
    </w:p>
    <w:p w14:paraId="5670491D" w14:textId="0D273E79" w:rsidR="0057265E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გადაწყვეტილების გამტარიანობა სრული ფუქნქციონალის გამოყენებით</w:t>
      </w:r>
      <w:r w:rsid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 (throughput)</w:t>
      </w:r>
    </w:p>
    <w:p w14:paraId="51FC56F0" w14:textId="11A2DE52" w:rsidR="0057265E" w:rsidRDefault="009140A7" w:rsidP="0057265E">
      <w:pPr>
        <w:rPr>
          <w:rFonts w:asciiTheme="minorHAnsi" w:hAnsiTheme="minorHAnsi" w:cstheme="minorHAnsi"/>
          <w:color w:val="FF0000"/>
          <w:lang w:val="ka-GE"/>
        </w:rPr>
      </w:pPr>
      <w:r w:rsidRP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Applicaton Control, URL Filtering, IPS, Threat Prevension, SSL VPN </w:t>
      </w:r>
      <w:r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რეჟიმში არანკლებ </w:t>
      </w:r>
      <w:r w:rsidRPr="00BA2C7F">
        <w:rPr>
          <w:rFonts w:asciiTheme="minorHAnsi" w:hAnsiTheme="minorHAnsi" w:cstheme="minorHAnsi"/>
          <w:color w:val="auto"/>
          <w:lang w:val="ka-GE"/>
        </w:rPr>
        <w:t>300 mbps</w:t>
      </w:r>
    </w:p>
    <w:p w14:paraId="633A3AB4" w14:textId="195EB355" w:rsidR="0057265E" w:rsidRPr="0057265E" w:rsidRDefault="0057265E" w:rsidP="0057265E">
      <w:pPr>
        <w:rPr>
          <w:rFonts w:asciiTheme="minorHAnsi" w:hAnsiTheme="minorHAnsi" w:cstheme="minorHAnsi"/>
          <w:color w:val="17365D" w:themeColor="text2" w:themeShade="BF"/>
        </w:rPr>
      </w:pPr>
      <w:r w:rsidRPr="0057265E">
        <w:rPr>
          <w:rFonts w:asciiTheme="minorHAnsi" w:hAnsiTheme="minorHAnsi" w:cstheme="minorHAnsi"/>
          <w:color w:val="17365D" w:themeColor="text2" w:themeShade="BF"/>
        </w:rPr>
        <w:t xml:space="preserve">Throughput with only basic firewall functions: </w:t>
      </w:r>
      <w:proofErr w:type="spellStart"/>
      <w:r w:rsidRPr="0057265E">
        <w:rPr>
          <w:rFonts w:asciiTheme="minorHAnsi" w:hAnsiTheme="minorHAnsi" w:cstheme="minorHAnsi"/>
          <w:color w:val="17365D" w:themeColor="text2" w:themeShade="BF"/>
        </w:rPr>
        <w:t>არანაკლებ</w:t>
      </w:r>
      <w:proofErr w:type="spellEnd"/>
      <w:r w:rsidRPr="0057265E">
        <w:rPr>
          <w:rFonts w:asciiTheme="minorHAnsi" w:hAnsiTheme="minorHAnsi" w:cstheme="minorHAnsi"/>
          <w:color w:val="17365D" w:themeColor="text2" w:themeShade="BF"/>
        </w:rPr>
        <w:t xml:space="preserve"> 1gbps</w:t>
      </w:r>
    </w:p>
    <w:p w14:paraId="6112860A" w14:textId="1F813E61" w:rsidR="0057265E" w:rsidRPr="0057265E" w:rsidRDefault="0057265E" w:rsidP="0057265E">
      <w:pPr>
        <w:rPr>
          <w:rFonts w:asciiTheme="minorHAnsi" w:hAnsiTheme="minorHAnsi" w:cstheme="minorHAnsi"/>
          <w:color w:val="17365D" w:themeColor="text2" w:themeShade="BF"/>
          <w:lang w:val="ka-GE"/>
        </w:rPr>
      </w:pPr>
      <w:r w:rsidRPr="0057265E">
        <w:rPr>
          <w:rFonts w:asciiTheme="minorHAnsi" w:hAnsiTheme="minorHAnsi" w:cstheme="minorHAnsi"/>
          <w:color w:val="17365D" w:themeColor="text2" w:themeShade="BF"/>
          <w:lang w:val="ka-GE"/>
        </w:rPr>
        <w:t>ტუნელ ინტერფეისების (</w:t>
      </w:r>
      <w:proofErr w:type="spellStart"/>
      <w:r w:rsidRPr="0057265E">
        <w:rPr>
          <w:rFonts w:asciiTheme="minorHAnsi" w:hAnsiTheme="minorHAnsi" w:cstheme="minorHAnsi"/>
          <w:color w:val="17365D" w:themeColor="text2" w:themeShade="BF"/>
        </w:rPr>
        <w:t>ipsec</w:t>
      </w:r>
      <w:proofErr w:type="spellEnd"/>
      <w:r w:rsidRPr="0057265E">
        <w:rPr>
          <w:rFonts w:asciiTheme="minorHAnsi" w:hAnsiTheme="minorHAnsi" w:cstheme="minorHAnsi"/>
          <w:color w:val="17365D" w:themeColor="text2" w:themeShade="BF"/>
        </w:rPr>
        <w:t>)</w:t>
      </w:r>
      <w:r w:rsidRPr="0057265E">
        <w:rPr>
          <w:rFonts w:asciiTheme="minorHAnsi" w:hAnsiTheme="minorHAnsi" w:cstheme="minorHAnsi"/>
          <w:color w:val="17365D" w:themeColor="text2" w:themeShade="BF"/>
          <w:lang w:val="ka-GE"/>
        </w:rPr>
        <w:t xml:space="preserve"> რაოდენობა: არანაკლებ 250</w:t>
      </w:r>
    </w:p>
    <w:p w14:paraId="5123F04C" w14:textId="1EC918D8" w:rsidR="009140A7" w:rsidRPr="00BF5991" w:rsidRDefault="009140A7" w:rsidP="00ED2C85">
      <w:pPr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  <w:color w:val="244061" w:themeColor="accent1" w:themeShade="80"/>
        </w:rPr>
        <w:t>Concurent</w:t>
      </w:r>
      <w:proofErr w:type="spellEnd"/>
      <w:r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gramStart"/>
      <w:r>
        <w:rPr>
          <w:rFonts w:asciiTheme="minorHAnsi" w:hAnsiTheme="minorHAnsi" w:cstheme="minorHAnsi"/>
          <w:color w:val="244061" w:themeColor="accent1" w:themeShade="80"/>
        </w:rPr>
        <w:t>Connections</w:t>
      </w:r>
      <w:r w:rsidR="00CA111E">
        <w:rPr>
          <w:rFonts w:asciiTheme="minorHAnsi" w:hAnsiTheme="minorHAnsi" w:cstheme="minorHAnsi"/>
          <w:color w:val="244061" w:themeColor="accent1" w:themeShade="80"/>
        </w:rPr>
        <w:t xml:space="preserve"> :</w:t>
      </w:r>
      <w:proofErr w:type="gramEnd"/>
      <w:r w:rsidR="00CA111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425A22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არანაკლებ  </w:t>
      </w:r>
      <w:r w:rsidR="00BF5991">
        <w:rPr>
          <w:rFonts w:asciiTheme="minorHAnsi" w:hAnsiTheme="minorHAnsi" w:cstheme="minorHAnsi"/>
          <w:color w:val="244061" w:themeColor="accent1" w:themeShade="80"/>
        </w:rPr>
        <w:t>250 000</w:t>
      </w:r>
    </w:p>
    <w:p w14:paraId="14946B4F" w14:textId="1066C827" w:rsidR="009140A7" w:rsidRPr="00425A22" w:rsidRDefault="00425A22" w:rsidP="00ED2C85">
      <w:pPr>
        <w:rPr>
          <w:rFonts w:asciiTheme="minorHAnsi" w:hAnsiTheme="minorHAnsi" w:cstheme="minorHAnsi"/>
          <w:color w:val="FF0000"/>
          <w:lang w:val="ka-GE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New </w:t>
      </w:r>
      <w:r w:rsidR="009140A7">
        <w:rPr>
          <w:rFonts w:asciiTheme="minorHAnsi" w:hAnsiTheme="minorHAnsi" w:cstheme="minorHAnsi"/>
          <w:color w:val="244061" w:themeColor="accent1" w:themeShade="80"/>
        </w:rPr>
        <w:t xml:space="preserve">Connections per </w:t>
      </w:r>
      <w:proofErr w:type="gramStart"/>
      <w:r w:rsidR="009140A7">
        <w:rPr>
          <w:rFonts w:asciiTheme="minorHAnsi" w:hAnsiTheme="minorHAnsi" w:cstheme="minorHAnsi"/>
          <w:color w:val="244061" w:themeColor="accent1" w:themeShade="80"/>
        </w:rPr>
        <w:t>Second</w:t>
      </w:r>
      <w:r w:rsidR="00CA111E">
        <w:rPr>
          <w:rFonts w:asciiTheme="minorHAnsi" w:hAnsiTheme="minorHAnsi" w:cstheme="minorHAnsi"/>
          <w:color w:val="244061" w:themeColor="accent1" w:themeShade="80"/>
        </w:rPr>
        <w:t xml:space="preserve"> :</w:t>
      </w:r>
      <w:proofErr w:type="gramEnd"/>
      <w:r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არანკლებ</w:t>
      </w:r>
      <w:r w:rsidR="00CA111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Pr="00BA2C7F">
        <w:rPr>
          <w:rFonts w:asciiTheme="minorHAnsi" w:hAnsiTheme="minorHAnsi" w:cstheme="minorHAnsi"/>
          <w:color w:val="auto"/>
          <w:lang w:val="ka-GE"/>
        </w:rPr>
        <w:t xml:space="preserve">10 000 </w:t>
      </w:r>
    </w:p>
    <w:p w14:paraId="30CD3184" w14:textId="3D41DB24" w:rsidR="00ED2C85" w:rsidRPr="009140A7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Clustering და HA შესაძლებლობა</w:t>
      </w:r>
      <w:r w:rsidR="009140A7" w:rsidRP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, </w:t>
      </w:r>
      <w:r w:rsid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როგორც </w:t>
      </w:r>
      <w:r w:rsidR="009140A7" w:rsidRP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Active-Active </w:t>
      </w:r>
      <w:r w:rsidR="009140A7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ასევე </w:t>
      </w:r>
      <w:r w:rsidR="009140A7">
        <w:rPr>
          <w:rFonts w:asciiTheme="minorHAnsi" w:hAnsiTheme="minorHAnsi" w:cstheme="minorHAnsi"/>
          <w:color w:val="244061" w:themeColor="accent1" w:themeShade="80"/>
        </w:rPr>
        <w:t xml:space="preserve">Active-Passive </w:t>
      </w:r>
      <w:r w:rsidR="009140A7">
        <w:rPr>
          <w:rFonts w:asciiTheme="minorHAnsi" w:hAnsiTheme="minorHAnsi" w:cstheme="minorHAnsi"/>
          <w:color w:val="244061" w:themeColor="accent1" w:themeShade="80"/>
          <w:lang w:val="ka-GE"/>
        </w:rPr>
        <w:t>რეჟიმში</w:t>
      </w:r>
    </w:p>
    <w:p w14:paraId="4AF15C36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ცენტრალიზირებული მართვის და ლოგირების საშუალება</w:t>
      </w:r>
    </w:p>
    <w:p w14:paraId="286B537E" w14:textId="77777777" w:rsidR="00ED2C85" w:rsidRPr="00ED2C85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რეპოტინგის შესაძლებლობა</w:t>
      </w:r>
    </w:p>
    <w:p w14:paraId="19BE5721" w14:textId="2F862843" w:rsidR="003D248F" w:rsidRDefault="00ED2C85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>•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ab/>
        <w:t>შემოთავაზება უნდა შეიცავდეს</w:t>
      </w:r>
      <w:r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მწარმოებლის</w:t>
      </w:r>
      <w:r w:rsidRPr="00ED2C85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ონლაინ სასწავლო კურს</w:t>
      </w:r>
    </w:p>
    <w:p w14:paraId="48C36A01" w14:textId="7BDA867C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color w:val="244061" w:themeColor="accent1" w:themeShade="80"/>
          <w:lang w:val="ka-GE"/>
        </w:rPr>
        <w:t>შემოთავაზება უნდა შეიცავდეს პროდუქტიულ გარემოში დანერგვას და კონფიგურაციას</w:t>
      </w: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AF0B" w14:textId="77777777" w:rsidR="00580528" w:rsidRDefault="00580528" w:rsidP="002E7950">
      <w:r>
        <w:separator/>
      </w:r>
    </w:p>
  </w:endnote>
  <w:endnote w:type="continuationSeparator" w:id="0">
    <w:p w14:paraId="60B3A039" w14:textId="77777777" w:rsidR="00580528" w:rsidRDefault="0058052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1B963B1A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6117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A4DC" w14:textId="77777777" w:rsidR="00580528" w:rsidRDefault="00580528" w:rsidP="002E7950">
      <w:r>
        <w:separator/>
      </w:r>
    </w:p>
  </w:footnote>
  <w:footnote w:type="continuationSeparator" w:id="0">
    <w:p w14:paraId="2681CE06" w14:textId="77777777" w:rsidR="00580528" w:rsidRDefault="0058052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1D1D7854" w:rsidR="00C35374" w:rsidRPr="00C35374" w:rsidRDefault="00580528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2C8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Next Generation Firewall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1D1D7854" w:rsidR="00C35374" w:rsidRPr="00C35374" w:rsidRDefault="00434839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2C8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Next Generation Firewall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17A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28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537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FCA84-C6AC-42D3-A72E-A009E70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Firewall</vt:lpstr>
    </vt:vector>
  </TitlesOfParts>
  <Company>სს“საქართველოს ბანკი“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Firewall</dc:title>
  <dc:subject>ტენდერი</dc:subject>
  <dc:creator>ლევან სარაჯევი</dc:creator>
  <cp:lastModifiedBy>Tamar Azariashvili</cp:lastModifiedBy>
  <cp:revision>5</cp:revision>
  <cp:lastPrinted>2018-12-25T15:48:00Z</cp:lastPrinted>
  <dcterms:created xsi:type="dcterms:W3CDTF">2021-06-01T09:08:00Z</dcterms:created>
  <dcterms:modified xsi:type="dcterms:W3CDTF">2021-06-01T10:17:00Z</dcterms:modified>
</cp:coreProperties>
</file>